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DABE7" w14:textId="09FDD933" w:rsidR="00BB2FFC" w:rsidRDefault="00BB2FFC" w:rsidP="00BB2FFC">
      <w:pPr>
        <w:jc w:val="center"/>
        <w:rPr>
          <w:sz w:val="32"/>
          <w:szCs w:val="32"/>
        </w:rPr>
      </w:pPr>
      <w:r>
        <w:rPr>
          <w:sz w:val="32"/>
          <w:szCs w:val="32"/>
        </w:rPr>
        <w:t>SPECIAL BOARD MEETING</w:t>
      </w:r>
    </w:p>
    <w:p w14:paraId="6A823265" w14:textId="289A6A36" w:rsidR="00BB2FFC" w:rsidRDefault="00BB2FFC" w:rsidP="00BB2FFC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20, 2020</w:t>
      </w:r>
    </w:p>
    <w:p w14:paraId="46E94FCA" w14:textId="564B4A20" w:rsidR="00BB2FFC" w:rsidRDefault="00BB2FFC" w:rsidP="00BB2FFC">
      <w:pPr>
        <w:rPr>
          <w:sz w:val="24"/>
          <w:szCs w:val="24"/>
        </w:rPr>
      </w:pPr>
      <w:r>
        <w:rPr>
          <w:sz w:val="24"/>
          <w:szCs w:val="24"/>
        </w:rPr>
        <w:t xml:space="preserve">The Country Squires Board of Directors met in a Special Board Meeting August 20, 2020, </w:t>
      </w:r>
      <w:r w:rsidR="00DC682B">
        <w:rPr>
          <w:sz w:val="24"/>
          <w:szCs w:val="24"/>
        </w:rPr>
        <w:t xml:space="preserve">at the clubhouse </w:t>
      </w:r>
      <w:r>
        <w:rPr>
          <w:sz w:val="24"/>
          <w:szCs w:val="24"/>
        </w:rPr>
        <w:t>to discuss the Middleton Roof Reimbursement matter.</w:t>
      </w:r>
      <w:r w:rsidR="00DC682B">
        <w:rPr>
          <w:sz w:val="24"/>
          <w:szCs w:val="24"/>
        </w:rPr>
        <w:t xml:space="preserve">  Those attending were Wes Benitz, Mike Prussman, Charlie Guardado, Tom Rackow, Ginny Coburn, Kay Patterson and Cindy Roberts.</w:t>
      </w:r>
    </w:p>
    <w:p w14:paraId="14E0DD98" w14:textId="5EDB29B5" w:rsidR="00BB2FFC" w:rsidRDefault="00BB2FFC" w:rsidP="00BB2FFC">
      <w:pPr>
        <w:rPr>
          <w:sz w:val="24"/>
          <w:szCs w:val="24"/>
        </w:rPr>
      </w:pPr>
      <w:r>
        <w:rPr>
          <w:sz w:val="24"/>
          <w:szCs w:val="24"/>
        </w:rPr>
        <w:t xml:space="preserve">Mediation between the Association and the Middleton’s had been proposed by the Association’s attorney, Gary Myers and Wes Benitz, President.  Several Board members had reservations about this course.  After a lengthy discussion, Mike made a motion to place a lien on the Middleton’s property for $7200.  Charlie seconded the motion and it carried </w:t>
      </w:r>
      <w:r w:rsidR="00DC682B">
        <w:rPr>
          <w:sz w:val="24"/>
          <w:szCs w:val="24"/>
        </w:rPr>
        <w:t>unanimously</w:t>
      </w:r>
    </w:p>
    <w:p w14:paraId="25793D47" w14:textId="633EBDEC" w:rsidR="00BB2FFC" w:rsidRDefault="00BB2FFC" w:rsidP="00BB2FFC">
      <w:pPr>
        <w:rPr>
          <w:sz w:val="24"/>
          <w:szCs w:val="24"/>
        </w:rPr>
      </w:pPr>
      <w:r>
        <w:rPr>
          <w:sz w:val="24"/>
          <w:szCs w:val="24"/>
        </w:rPr>
        <w:t>The Middleton’s will be invited to the September Board meeting to see, if an agreement can be made for the reimbursement of funds to the Association before a lien is filed.</w:t>
      </w:r>
    </w:p>
    <w:p w14:paraId="7908E597" w14:textId="70F4661E" w:rsidR="00BB2FFC" w:rsidRDefault="00BB2FFC" w:rsidP="00BB2FFC">
      <w:pPr>
        <w:rPr>
          <w:sz w:val="24"/>
          <w:szCs w:val="24"/>
        </w:rPr>
      </w:pPr>
      <w:r>
        <w:rPr>
          <w:sz w:val="24"/>
          <w:szCs w:val="24"/>
        </w:rPr>
        <w:t>The current situation with hail damaged roofs and the progress was discussed.  Three bids will be requested for the homes which have been approved by insurance companies.</w:t>
      </w:r>
    </w:p>
    <w:p w14:paraId="6AFE89E0" w14:textId="54C42C76" w:rsidR="00BB2FFC" w:rsidRDefault="00BB2FFC" w:rsidP="00BB2FFC">
      <w:pPr>
        <w:rPr>
          <w:sz w:val="24"/>
          <w:szCs w:val="24"/>
        </w:rPr>
      </w:pPr>
      <w:r>
        <w:rPr>
          <w:sz w:val="24"/>
          <w:szCs w:val="24"/>
        </w:rPr>
        <w:t xml:space="preserve">Concrete work on Raynelle </w:t>
      </w:r>
      <w:proofErr w:type="spellStart"/>
      <w:r>
        <w:rPr>
          <w:sz w:val="24"/>
          <w:szCs w:val="24"/>
        </w:rPr>
        <w:t>Ackerl</w:t>
      </w:r>
      <w:r w:rsidR="00DC682B">
        <w:rPr>
          <w:sz w:val="24"/>
          <w:szCs w:val="24"/>
        </w:rPr>
        <w:t>e</w:t>
      </w:r>
      <w:r>
        <w:rPr>
          <w:sz w:val="24"/>
          <w:szCs w:val="24"/>
        </w:rPr>
        <w:t>y’s</w:t>
      </w:r>
      <w:proofErr w:type="spellEnd"/>
      <w:r>
        <w:rPr>
          <w:sz w:val="24"/>
          <w:szCs w:val="24"/>
        </w:rPr>
        <w:t xml:space="preserve"> driveway and sidewalk should begin soon</w:t>
      </w:r>
      <w:r w:rsidR="00DC682B">
        <w:rPr>
          <w:sz w:val="24"/>
          <w:szCs w:val="24"/>
        </w:rPr>
        <w:t>.</w:t>
      </w:r>
    </w:p>
    <w:p w14:paraId="64439622" w14:textId="0FE38AAE" w:rsidR="00DC682B" w:rsidRDefault="00DC682B" w:rsidP="00BB2FFC">
      <w:pPr>
        <w:rPr>
          <w:sz w:val="24"/>
          <w:szCs w:val="24"/>
        </w:rPr>
      </w:pPr>
    </w:p>
    <w:p w14:paraId="274BFBCC" w14:textId="3B80BC4A" w:rsidR="00DC682B" w:rsidRDefault="00DC682B" w:rsidP="00BB2F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WEB</w:t>
      </w:r>
    </w:p>
    <w:p w14:paraId="22D0E45B" w14:textId="42D52C08" w:rsidR="00BB2FFC" w:rsidRDefault="00BB2FFC" w:rsidP="00BB2FFC">
      <w:pPr>
        <w:rPr>
          <w:sz w:val="24"/>
          <w:szCs w:val="24"/>
        </w:rPr>
      </w:pPr>
    </w:p>
    <w:p w14:paraId="070718DC" w14:textId="2106CE50" w:rsidR="00BB2FFC" w:rsidRPr="00BB2FFC" w:rsidRDefault="00BB2FFC" w:rsidP="00BB2FFC">
      <w:pPr>
        <w:rPr>
          <w:sz w:val="24"/>
          <w:szCs w:val="24"/>
        </w:rPr>
      </w:pPr>
      <w:r>
        <w:rPr>
          <w:sz w:val="24"/>
          <w:szCs w:val="24"/>
        </w:rPr>
        <w:t>Meeting was adjourned.</w:t>
      </w:r>
    </w:p>
    <w:sectPr w:rsidR="00BB2FFC" w:rsidRPr="00BB2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FC"/>
    <w:rsid w:val="00BB2FFC"/>
    <w:rsid w:val="00D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AAA1"/>
  <w15:chartTrackingRefBased/>
  <w15:docId w15:val="{C3F2F781-6101-44C8-8533-05F3692E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Benitz</dc:creator>
  <cp:keywords/>
  <dc:description/>
  <cp:lastModifiedBy>Wes Benitz</cp:lastModifiedBy>
  <cp:revision>1</cp:revision>
  <dcterms:created xsi:type="dcterms:W3CDTF">2020-08-21T14:39:00Z</dcterms:created>
  <dcterms:modified xsi:type="dcterms:W3CDTF">2020-08-21T14:53:00Z</dcterms:modified>
</cp:coreProperties>
</file>